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9"/>
          <w:sz w:val="28"/>
          <w:szCs w:val="28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9"/>
          <w:sz w:val="28"/>
          <w:szCs w:val="28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6"/>
          <w:szCs w:val="26"/>
          <w:rtl w:val="0"/>
        </w:rPr>
        <w:t xml:space="preserve">PROGRAMMA ERASMUS+ 2021-2027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6"/>
          <w:szCs w:val="26"/>
          <w:rtl w:val="0"/>
        </w:rPr>
        <w:t xml:space="preserve">Progetto n. 2024-1-IT02-KA131-HED-000203321 - CUP D51I24000090006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8"/>
          <w:szCs w:val="28"/>
          <w:rtl w:val="0"/>
        </w:rPr>
        <w:t xml:space="preserve">Bando di ammissione al progetto di Staff Mobility for Training (STT)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000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8"/>
          <w:szCs w:val="28"/>
          <w:rtl w:val="0"/>
        </w:rPr>
        <w:t xml:space="preserve">Anno formativo 2025/2026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sottoscritto/a________________________________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nato/a a_________________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l________________ residente in via n°_________________________________________Città (Prov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____________________________CAP__________________CF_______________________________Cellulare___________________________email____________________________________________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both"/>
        <w:rPr>
          <w:rFonts w:ascii="Calibri" w:cs="Calibri" w:eastAsia="Calibri" w:hAnsi="Calibri"/>
          <w:color w:val="00000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center"/>
        <w:rPr>
          <w:rFonts w:ascii="Calibri" w:cs="Calibri" w:eastAsia="Calibri" w:hAnsi="Calibri"/>
          <w:color w:val="00000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83.46456692913375" w:right="125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 Programma Erasmus+ Azione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KA131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e di essere ammesso/a alla procedura di selezione per l’assegnazione di 3 borse di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Staff Mobility for Training per la mobilità che si svolgerà in modalità job shadowing presso il Campus des Métiers et des Qualifications d'Excellence Industrie du futur - CMQE Industrie du futur nella regione francese dell’Occitania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https://cmqindustriedufutur.com/</w:t>
        </w:r>
      </w:hyperlink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83.46456692913375" w:right="125" w:firstLine="0"/>
        <w:jc w:val="both"/>
        <w:rPr>
          <w:rFonts w:ascii="Calibri" w:cs="Calibri" w:eastAsia="Calibri" w:hAnsi="Calibri"/>
          <w:color w:val="00000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283.46456692913375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 tal fine, consapevole che chiunque rilascia dichiarazioni mendaci è punito ai sensi del codice penale e delle leggi speciali in materia, ai sensi e per gli effetti dell'art. 46 D.P.R. n. 445/2000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both"/>
        <w:rPr>
          <w:rFonts w:ascii="Calibri" w:cs="Calibri" w:eastAsia="Calibri" w:hAnsi="Calibri"/>
          <w:color w:val="00000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75" w:right="125" w:firstLine="0"/>
        <w:jc w:val="center"/>
        <w:rPr>
          <w:rFonts w:ascii="Calibri" w:cs="Calibri" w:eastAsia="Calibri" w:hAnsi="Calibri"/>
          <w:color w:val="00000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9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di essere titolare di un contratto presso ITS ACADEMY ALTO ADRIATICO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9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 avere un livello di lingua inglese almeno B1 secondo il CEFR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9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 svolgere attività di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docenza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coordinamento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tutoraggio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progettazione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dirigenza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9" w:right="125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 avere un’esperienza nel ruolo d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83.4645669291339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meno di 10 anni (junior)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 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tra 10 e 20 anni (intermediate)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più di 20 anni (senior)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794" w:right="125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="360" w:lineRule="auto"/>
        <w:ind w:left="794" w:right="125" w:firstLine="0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DICHIARA inoltre di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" w:line="360" w:lineRule="auto"/>
        <w:ind w:left="720" w:right="125" w:hanging="11.3385826771653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bando e di accettarne il contenuto; di essere in pieno possesso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125" w:hanging="11.3385826771653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impegnarsi ad ottemperare alle richieste e formalità relative alla selezione, accettazione ed erogazione della borsa di formazione;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125" w:hanging="11.3385826771653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impegnarsi, in caso di assegnazione della Borsa di Formazione, a presentare tutta la documentazione che verrà richiesta, e ad effettuare l'esperienza all'estero secondo le linee definite dalla Fondazione ITS ALTO ADRIATICO in accordo con l’ente ospitante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125" w:hanging="11.338582677165334"/>
        <w:jc w:val="both"/>
        <w:rPr>
          <w:rFonts w:ascii="Calibri" w:cs="Calibri" w:eastAsia="Calibri" w:hAnsi="Calibri"/>
          <w:color w:val="000009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allegare alla presente domanda fotocopia di un documento di identità in corso di validità e  CV in lingua inglese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720" w:right="125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794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autorizza la Fondazione al trattamento dei propri dati personali ai sensi della legge n° 196/03 e dell’art. 13 GDPR 679/16.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    Luogo e data  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sectPr>
      <w:headerReference r:id="rId8" w:type="default"/>
      <w:footerReference r:id="rId9" w:type="default"/>
      <w:pgSz w:h="16840" w:w="11910" w:orient="portrait"/>
      <w:pgMar w:bottom="2380" w:top="2300" w:left="566" w:right="992" w:header="1070" w:footer="21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2160000" cy="674357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099" r="4069" t="0"/>
                  <a:stretch>
                    <a:fillRect/>
                  </a:stretch>
                </pic:blipFill>
                <pic:spPr>
                  <a:xfrm>
                    <a:off x="0" y="0"/>
                    <a:ext cx="2160000" cy="674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4714875</wp:posOffset>
          </wp:positionH>
          <wp:positionV relativeFrom="paragraph">
            <wp:posOffset>-9524</wp:posOffset>
          </wp:positionV>
          <wp:extent cx="2020098" cy="701317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0098" cy="7013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10" w:right="64"/>
      <w:jc w:val="center"/>
    </w:pPr>
    <w:rPr>
      <w:b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438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B1270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1270E"/>
    <w:rPr>
      <w:rFonts w:ascii="Cambria" w:cs="Cambria" w:eastAsia="Cambria" w:hAnsi="Cambri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B1270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1270E"/>
    <w:rPr>
      <w:rFonts w:ascii="Cambria" w:cs="Cambria" w:eastAsia="Cambria" w:hAnsi="Cambria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5840E1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 w:val="1"/>
    <w:rsid w:val="004E4375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mqindustriedufutur.com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x9elfJ1dLTS7KIG1lKV9wNuUA==">CgMxLjA4AHIhMVVlM3hvUllvMzZ2bGhPV0pMSXJkcWxmcVRtZ21HWjBK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2025-06-20T07:01:00Z</dcterms:created>
  <dc:creator>itsadmin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2025-02-25T00:00:00Z</vt:filetime>
  </property>
</Properties>
</file>